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156" w:rsidRPr="00474E23" w:rsidRDefault="009F4156" w:rsidP="009F4156">
      <w:pPr>
        <w:ind w:left="210" w:hangingChars="100" w:hanging="210"/>
      </w:pPr>
      <w:bookmarkStart w:id="0" w:name="_GoBack"/>
      <w:bookmarkEnd w:id="0"/>
      <w:r w:rsidRPr="00474E23">
        <w:rPr>
          <w:rFonts w:hint="eastAsia"/>
        </w:rPr>
        <w:t>様式第１号（その１０）（第５条、第６条関係）</w:t>
      </w:r>
    </w:p>
    <w:p w:rsidR="00861AFF" w:rsidRPr="00474E23" w:rsidRDefault="00861AFF" w:rsidP="009F4156">
      <w:pPr>
        <w:ind w:left="210" w:hangingChars="100" w:hanging="210"/>
        <w:rPr>
          <w:rFonts w:hAnsi="ＭＳ 明朝" w:cs="Times New Roman"/>
          <w:szCs w:val="22"/>
        </w:rPr>
      </w:pPr>
    </w:p>
    <w:p w:rsidR="009F4156" w:rsidRPr="00474E23" w:rsidRDefault="009F4156" w:rsidP="009F4156">
      <w:pPr>
        <w:jc w:val="center"/>
        <w:rPr>
          <w:rFonts w:hAnsi="ＭＳ 明朝"/>
          <w:b/>
        </w:rPr>
      </w:pPr>
      <w:r>
        <w:rPr>
          <w:rFonts w:hAnsi="ＭＳ 明朝" w:hint="eastAsia"/>
          <w:b/>
        </w:rPr>
        <w:t>有料公園施設使用料減免申請書</w:t>
      </w:r>
    </w:p>
    <w:p w:rsidR="00861AFF" w:rsidRPr="00474E23" w:rsidRDefault="00861AFF" w:rsidP="009F4156">
      <w:pPr>
        <w:jc w:val="center"/>
        <w:rPr>
          <w:rFonts w:hAnsi="ＭＳ 明朝"/>
          <w:b/>
        </w:rPr>
      </w:pPr>
    </w:p>
    <w:p w:rsidR="009F4156" w:rsidRPr="00474E23" w:rsidRDefault="009F4156" w:rsidP="00861AFF">
      <w:pPr>
        <w:ind w:leftChars="100" w:left="210" w:firstLineChars="100" w:firstLine="210"/>
        <w:rPr>
          <w:rFonts w:hAnsi="ＭＳ 明朝"/>
        </w:rPr>
      </w:pPr>
      <w:r>
        <w:rPr>
          <w:rFonts w:hAnsi="ＭＳ 明朝" w:hint="eastAsia"/>
        </w:rPr>
        <w:t>越前市長　殿</w:t>
      </w:r>
    </w:p>
    <w:p w:rsidR="00861AFF" w:rsidRPr="00474E23" w:rsidRDefault="00861AFF" w:rsidP="00861AFF">
      <w:pPr>
        <w:ind w:leftChars="100" w:left="210" w:firstLineChars="100" w:firstLine="210"/>
        <w:rPr>
          <w:rFonts w:hAnsi="ＭＳ 明朝"/>
        </w:rPr>
      </w:pPr>
    </w:p>
    <w:p w:rsidR="009F4156" w:rsidRPr="00474E23" w:rsidRDefault="009F4156" w:rsidP="00861AFF">
      <w:pPr>
        <w:ind w:firstLineChars="100" w:firstLine="210"/>
        <w:rPr>
          <w:rFonts w:hAnsi="ＭＳ 明朝"/>
        </w:rPr>
      </w:pPr>
      <w:r>
        <w:rPr>
          <w:rFonts w:hAnsi="ＭＳ 明朝" w:hint="eastAsia"/>
        </w:rPr>
        <w:t>越前市都市公園条例第</w:t>
      </w:r>
      <w:r>
        <w:rPr>
          <w:rFonts w:hAnsi="ＭＳ 明朝"/>
        </w:rPr>
        <w:t>10</w:t>
      </w:r>
      <w:r>
        <w:rPr>
          <w:rFonts w:hAnsi="ＭＳ 明朝" w:hint="eastAsia"/>
        </w:rPr>
        <w:t>条第</w:t>
      </w:r>
      <w:r>
        <w:rPr>
          <w:rFonts w:hAnsi="ＭＳ 明朝"/>
        </w:rPr>
        <w:t>2</w:t>
      </w:r>
      <w:r>
        <w:rPr>
          <w:rFonts w:hAnsi="ＭＳ 明朝" w:hint="eastAsia"/>
        </w:rPr>
        <w:t>項の規定に基づき次の理由により使用料（夜間照明施設及び冷暖房使用料は除く）の減免を申請します。</w:t>
      </w:r>
    </w:p>
    <w:tbl>
      <w:tblPr>
        <w:tblStyle w:val="a3"/>
        <w:tblW w:w="10275" w:type="dxa"/>
        <w:tblInd w:w="210" w:type="dxa"/>
        <w:tblLook w:val="04A0" w:firstRow="1" w:lastRow="0" w:firstColumn="1" w:lastColumn="0" w:noHBand="0" w:noVBand="1"/>
      </w:tblPr>
      <w:tblGrid>
        <w:gridCol w:w="582"/>
        <w:gridCol w:w="1188"/>
        <w:gridCol w:w="1134"/>
        <w:gridCol w:w="7371"/>
      </w:tblGrid>
      <w:tr w:rsidR="009F4156" w:rsidTr="00533D8A">
        <w:tc>
          <w:tcPr>
            <w:tcW w:w="1770" w:type="dxa"/>
            <w:gridSpan w:val="2"/>
            <w:vAlign w:val="center"/>
          </w:tcPr>
          <w:p w:rsidR="009F4156" w:rsidRDefault="009F4156" w:rsidP="00533D8A">
            <w:pPr>
              <w:jc w:val="center"/>
              <w:rPr>
                <w:rFonts w:hAnsi="ＭＳ 明朝"/>
              </w:rPr>
            </w:pPr>
            <w:r>
              <w:rPr>
                <w:rFonts w:hAnsi="ＭＳ 明朝" w:hint="eastAsia"/>
              </w:rPr>
              <w:t>申請者</w:t>
            </w:r>
          </w:p>
        </w:tc>
        <w:tc>
          <w:tcPr>
            <w:tcW w:w="8505" w:type="dxa"/>
            <w:gridSpan w:val="2"/>
            <w:vAlign w:val="center"/>
          </w:tcPr>
          <w:p w:rsidR="00861AFF" w:rsidRPr="00474E23" w:rsidRDefault="009F4156" w:rsidP="00533D8A">
            <w:pPr>
              <w:rPr>
                <w:rFonts w:hAnsi="ＭＳ 明朝"/>
              </w:rPr>
            </w:pPr>
            <w:r>
              <w:rPr>
                <w:rFonts w:hAnsi="ＭＳ 明朝" w:hint="eastAsia"/>
              </w:rPr>
              <w:t>住所</w:t>
            </w:r>
          </w:p>
          <w:p w:rsidR="009F4156" w:rsidRDefault="009F4156" w:rsidP="00533D8A">
            <w:pPr>
              <w:rPr>
                <w:rFonts w:hAnsi="ＭＳ 明朝"/>
              </w:rPr>
            </w:pPr>
            <w:r>
              <w:rPr>
                <w:rFonts w:hAnsi="ＭＳ 明朝" w:hint="eastAsia"/>
              </w:rPr>
              <w:t>団体名・代表者名</w:t>
            </w:r>
          </w:p>
        </w:tc>
      </w:tr>
      <w:tr w:rsidR="009F4156" w:rsidTr="00533D8A">
        <w:tc>
          <w:tcPr>
            <w:tcW w:w="1770" w:type="dxa"/>
            <w:gridSpan w:val="2"/>
            <w:vAlign w:val="center"/>
          </w:tcPr>
          <w:p w:rsidR="009F4156" w:rsidRDefault="009F4156" w:rsidP="00533D8A">
            <w:pPr>
              <w:jc w:val="center"/>
              <w:rPr>
                <w:rFonts w:hAnsi="ＭＳ 明朝"/>
              </w:rPr>
            </w:pPr>
            <w:r>
              <w:rPr>
                <w:rFonts w:hAnsi="ＭＳ 明朝" w:hint="eastAsia"/>
              </w:rPr>
              <w:t>使用施設等</w:t>
            </w:r>
          </w:p>
        </w:tc>
        <w:tc>
          <w:tcPr>
            <w:tcW w:w="8505" w:type="dxa"/>
            <w:gridSpan w:val="2"/>
            <w:vAlign w:val="center"/>
          </w:tcPr>
          <w:p w:rsidR="009F4156" w:rsidRDefault="009F4156" w:rsidP="00533D8A">
            <w:pPr>
              <w:rPr>
                <w:rFonts w:hAnsi="ＭＳ 明朝"/>
              </w:rPr>
            </w:pPr>
            <w:r w:rsidRPr="00FA1FC1">
              <w:rPr>
                <w:rFonts w:hAnsi="ＭＳ 明朝" w:hint="eastAsia"/>
              </w:rPr>
              <w:t>使用施設、使用日時、使用目的等は、</w:t>
            </w:r>
            <w:r>
              <w:rPr>
                <w:rFonts w:hAnsi="ＭＳ 明朝" w:hint="eastAsia"/>
              </w:rPr>
              <w:t>使用許可申請書</w:t>
            </w:r>
            <w:r w:rsidRPr="00FA1FC1">
              <w:rPr>
                <w:rFonts w:hAnsi="ＭＳ 明朝" w:hint="eastAsia"/>
              </w:rPr>
              <w:t>のとおり。</w:t>
            </w:r>
          </w:p>
        </w:tc>
      </w:tr>
      <w:tr w:rsidR="009F4156" w:rsidTr="00533D8A">
        <w:tc>
          <w:tcPr>
            <w:tcW w:w="582" w:type="dxa"/>
            <w:vMerge w:val="restart"/>
            <w:textDirection w:val="tbRlV"/>
            <w:vAlign w:val="center"/>
            <w:hideMark/>
          </w:tcPr>
          <w:p w:rsidR="009F4156" w:rsidRDefault="009F4156" w:rsidP="00533D8A">
            <w:pPr>
              <w:ind w:left="113" w:right="113"/>
              <w:jc w:val="center"/>
              <w:rPr>
                <w:rFonts w:hAnsi="ＭＳ 明朝"/>
              </w:rPr>
            </w:pPr>
            <w:r>
              <w:rPr>
                <w:rFonts w:hAnsi="ＭＳ 明朝" w:hint="eastAsia"/>
              </w:rPr>
              <w:t>減免申請の理由</w:t>
            </w:r>
          </w:p>
        </w:tc>
        <w:tc>
          <w:tcPr>
            <w:tcW w:w="1188" w:type="dxa"/>
            <w:vAlign w:val="center"/>
            <w:hideMark/>
          </w:tcPr>
          <w:p w:rsidR="009F4156" w:rsidRDefault="009F4156" w:rsidP="00533D8A">
            <w:pPr>
              <w:jc w:val="center"/>
              <w:rPr>
                <w:rFonts w:hAnsi="ＭＳ 明朝"/>
              </w:rPr>
            </w:pPr>
            <w:r>
              <w:rPr>
                <w:rFonts w:hAnsi="ＭＳ 明朝" w:hint="eastAsia"/>
              </w:rPr>
              <w:t>減免割合</w:t>
            </w:r>
          </w:p>
        </w:tc>
        <w:tc>
          <w:tcPr>
            <w:tcW w:w="8505" w:type="dxa"/>
            <w:gridSpan w:val="2"/>
            <w:vAlign w:val="center"/>
            <w:hideMark/>
          </w:tcPr>
          <w:p w:rsidR="009F4156" w:rsidRDefault="009F4156" w:rsidP="00533D8A">
            <w:pPr>
              <w:jc w:val="left"/>
              <w:rPr>
                <w:rFonts w:hAnsi="ＭＳ 明朝"/>
              </w:rPr>
            </w:pPr>
            <w:r>
              <w:rPr>
                <w:rFonts w:hAnsi="ＭＳ 明朝" w:hint="eastAsia"/>
              </w:rPr>
              <w:t>区分（該当する減免理由にレ点を記載してください。）</w:t>
            </w:r>
          </w:p>
        </w:tc>
      </w:tr>
      <w:tr w:rsidR="009F4156" w:rsidTr="00533D8A">
        <w:tc>
          <w:tcPr>
            <w:tcW w:w="0" w:type="auto"/>
            <w:vMerge/>
            <w:vAlign w:val="center"/>
            <w:hideMark/>
          </w:tcPr>
          <w:p w:rsidR="009F4156" w:rsidRDefault="009F4156" w:rsidP="00533D8A">
            <w:pPr>
              <w:widowControl/>
              <w:jc w:val="left"/>
              <w:rPr>
                <w:rFonts w:hAnsi="ＭＳ 明朝"/>
              </w:rPr>
            </w:pPr>
          </w:p>
        </w:tc>
        <w:tc>
          <w:tcPr>
            <w:tcW w:w="1188" w:type="dxa"/>
            <w:vAlign w:val="center"/>
            <w:hideMark/>
          </w:tcPr>
          <w:p w:rsidR="009F4156" w:rsidRDefault="009F4156" w:rsidP="00533D8A">
            <w:pPr>
              <w:jc w:val="center"/>
              <w:rPr>
                <w:rFonts w:hAnsi="ＭＳ 明朝"/>
              </w:rPr>
            </w:pPr>
            <w:r>
              <w:rPr>
                <w:rFonts w:hAnsi="ＭＳ 明朝"/>
              </w:rPr>
              <w:t>100</w:t>
            </w:r>
            <w:r>
              <w:rPr>
                <w:rFonts w:hAnsi="ＭＳ 明朝" w:hint="eastAsia"/>
              </w:rPr>
              <w:t>％</w:t>
            </w:r>
          </w:p>
        </w:tc>
        <w:tc>
          <w:tcPr>
            <w:tcW w:w="1134" w:type="dxa"/>
            <w:vAlign w:val="center"/>
            <w:hideMark/>
          </w:tcPr>
          <w:p w:rsidR="009F4156" w:rsidRDefault="009F4156" w:rsidP="00533D8A">
            <w:pPr>
              <w:jc w:val="center"/>
              <w:rPr>
                <w:rFonts w:hAnsi="ＭＳ 明朝"/>
              </w:rPr>
            </w:pPr>
            <w:r>
              <w:rPr>
                <w:rFonts w:hAnsi="ＭＳ 明朝" w:hint="eastAsia"/>
              </w:rPr>
              <w:t>□区分１</w:t>
            </w:r>
          </w:p>
        </w:tc>
        <w:tc>
          <w:tcPr>
            <w:tcW w:w="7371" w:type="dxa"/>
            <w:vAlign w:val="center"/>
            <w:hideMark/>
          </w:tcPr>
          <w:p w:rsidR="009F4156" w:rsidRDefault="009F4156" w:rsidP="00533D8A">
            <w:pPr>
              <w:rPr>
                <w:rFonts w:hAnsi="ＭＳ 明朝"/>
              </w:rPr>
            </w:pPr>
            <w:r>
              <w:rPr>
                <w:rFonts w:hAnsi="ＭＳ 明朝" w:hint="eastAsia"/>
              </w:rPr>
              <w:t>越前市若しくは越前市教育委員会又は越前市若しくは越前市教育委員会が構成団体となっている実行委員会等が主催事業若しくは共催事業又は委託事業として使用する場合</w:t>
            </w:r>
          </w:p>
        </w:tc>
      </w:tr>
      <w:tr w:rsidR="009F4156" w:rsidTr="00533D8A">
        <w:tc>
          <w:tcPr>
            <w:tcW w:w="0" w:type="auto"/>
            <w:vMerge/>
            <w:vAlign w:val="center"/>
            <w:hideMark/>
          </w:tcPr>
          <w:p w:rsidR="009F4156" w:rsidRDefault="009F4156" w:rsidP="00533D8A">
            <w:pPr>
              <w:widowControl/>
              <w:jc w:val="left"/>
              <w:rPr>
                <w:rFonts w:hAnsi="ＭＳ 明朝"/>
              </w:rPr>
            </w:pPr>
          </w:p>
        </w:tc>
        <w:tc>
          <w:tcPr>
            <w:tcW w:w="1188" w:type="dxa"/>
            <w:vAlign w:val="center"/>
            <w:hideMark/>
          </w:tcPr>
          <w:p w:rsidR="009F4156" w:rsidRDefault="009F4156" w:rsidP="00533D8A">
            <w:pPr>
              <w:jc w:val="center"/>
              <w:rPr>
                <w:rFonts w:hAnsi="ＭＳ 明朝"/>
              </w:rPr>
            </w:pPr>
            <w:r>
              <w:rPr>
                <w:rFonts w:hAnsi="ＭＳ 明朝"/>
              </w:rPr>
              <w:t>100</w:t>
            </w:r>
            <w:r>
              <w:rPr>
                <w:rFonts w:hAnsi="ＭＳ 明朝" w:hint="eastAsia"/>
              </w:rPr>
              <w:t>％</w:t>
            </w:r>
          </w:p>
        </w:tc>
        <w:tc>
          <w:tcPr>
            <w:tcW w:w="1134" w:type="dxa"/>
            <w:vAlign w:val="center"/>
            <w:hideMark/>
          </w:tcPr>
          <w:p w:rsidR="009F4156" w:rsidRDefault="009F4156" w:rsidP="00533D8A">
            <w:pPr>
              <w:jc w:val="center"/>
              <w:rPr>
                <w:rFonts w:hAnsi="ＭＳ 明朝"/>
              </w:rPr>
            </w:pPr>
            <w:r>
              <w:rPr>
                <w:rFonts w:hAnsi="ＭＳ 明朝" w:hint="eastAsia"/>
              </w:rPr>
              <w:t>□区分２</w:t>
            </w:r>
          </w:p>
        </w:tc>
        <w:tc>
          <w:tcPr>
            <w:tcW w:w="7371" w:type="dxa"/>
            <w:vAlign w:val="center"/>
            <w:hideMark/>
          </w:tcPr>
          <w:p w:rsidR="009F4156" w:rsidRDefault="009F4156" w:rsidP="00533D8A">
            <w:pPr>
              <w:rPr>
                <w:rFonts w:hAnsi="ＭＳ 明朝"/>
              </w:rPr>
            </w:pPr>
            <w:r>
              <w:rPr>
                <w:rFonts w:hAnsi="ＭＳ 明朝" w:hint="eastAsia"/>
              </w:rPr>
              <w:t>越前市内の認定こども園、保育所、幼稚園、小学校又は中学校が教育活動の目的で使用する場合</w:t>
            </w:r>
          </w:p>
        </w:tc>
      </w:tr>
      <w:tr w:rsidR="009F4156" w:rsidTr="00533D8A">
        <w:tc>
          <w:tcPr>
            <w:tcW w:w="0" w:type="auto"/>
            <w:vMerge/>
            <w:vAlign w:val="center"/>
            <w:hideMark/>
          </w:tcPr>
          <w:p w:rsidR="009F4156" w:rsidRDefault="009F4156" w:rsidP="00533D8A">
            <w:pPr>
              <w:widowControl/>
              <w:jc w:val="left"/>
              <w:rPr>
                <w:rFonts w:hAnsi="ＭＳ 明朝"/>
              </w:rPr>
            </w:pPr>
          </w:p>
        </w:tc>
        <w:tc>
          <w:tcPr>
            <w:tcW w:w="1188" w:type="dxa"/>
            <w:vAlign w:val="center"/>
            <w:hideMark/>
          </w:tcPr>
          <w:p w:rsidR="009F4156" w:rsidRDefault="009F4156" w:rsidP="00533D8A">
            <w:pPr>
              <w:jc w:val="center"/>
              <w:rPr>
                <w:rFonts w:hAnsi="ＭＳ 明朝"/>
              </w:rPr>
            </w:pPr>
            <w:r>
              <w:rPr>
                <w:rFonts w:hAnsi="ＭＳ 明朝"/>
              </w:rPr>
              <w:t>100</w:t>
            </w:r>
            <w:r>
              <w:rPr>
                <w:rFonts w:hAnsi="ＭＳ 明朝" w:hint="eastAsia"/>
              </w:rPr>
              <w:t>％</w:t>
            </w:r>
          </w:p>
        </w:tc>
        <w:tc>
          <w:tcPr>
            <w:tcW w:w="1134" w:type="dxa"/>
            <w:vAlign w:val="center"/>
            <w:hideMark/>
          </w:tcPr>
          <w:p w:rsidR="009F4156" w:rsidRDefault="009F4156" w:rsidP="00533D8A">
            <w:pPr>
              <w:jc w:val="center"/>
              <w:rPr>
                <w:rFonts w:hAnsi="ＭＳ 明朝"/>
              </w:rPr>
            </w:pPr>
            <w:r>
              <w:rPr>
                <w:rFonts w:hAnsi="ＭＳ 明朝" w:hint="eastAsia"/>
              </w:rPr>
              <w:t>□区分３</w:t>
            </w:r>
          </w:p>
        </w:tc>
        <w:tc>
          <w:tcPr>
            <w:tcW w:w="7371" w:type="dxa"/>
            <w:vAlign w:val="center"/>
            <w:hideMark/>
          </w:tcPr>
          <w:p w:rsidR="009F4156" w:rsidRDefault="009F4156" w:rsidP="00533D8A">
            <w:pPr>
              <w:rPr>
                <w:rFonts w:hAnsi="ＭＳ 明朝"/>
              </w:rPr>
            </w:pPr>
            <w:r>
              <w:rPr>
                <w:rFonts w:hAnsi="ＭＳ 明朝" w:hint="eastAsia"/>
              </w:rPr>
              <w:t>越前市内のスポーツ少年団等が児童生徒を対象としたスポーツ活動に使用する場合</w:t>
            </w:r>
          </w:p>
        </w:tc>
      </w:tr>
      <w:tr w:rsidR="009F4156" w:rsidTr="00533D8A">
        <w:tc>
          <w:tcPr>
            <w:tcW w:w="0" w:type="auto"/>
            <w:vMerge/>
            <w:vAlign w:val="center"/>
            <w:hideMark/>
          </w:tcPr>
          <w:p w:rsidR="009F4156" w:rsidRDefault="009F4156" w:rsidP="00533D8A">
            <w:pPr>
              <w:widowControl/>
              <w:jc w:val="left"/>
              <w:rPr>
                <w:rFonts w:hAnsi="ＭＳ 明朝"/>
              </w:rPr>
            </w:pPr>
          </w:p>
        </w:tc>
        <w:tc>
          <w:tcPr>
            <w:tcW w:w="1188" w:type="dxa"/>
            <w:vAlign w:val="center"/>
            <w:hideMark/>
          </w:tcPr>
          <w:p w:rsidR="009F4156" w:rsidRDefault="009F4156" w:rsidP="00533D8A">
            <w:pPr>
              <w:jc w:val="center"/>
              <w:rPr>
                <w:rFonts w:hAnsi="ＭＳ 明朝"/>
              </w:rPr>
            </w:pPr>
            <w:r>
              <w:rPr>
                <w:rFonts w:hAnsi="ＭＳ 明朝"/>
              </w:rPr>
              <w:t>100</w:t>
            </w:r>
            <w:r>
              <w:rPr>
                <w:rFonts w:hAnsi="ＭＳ 明朝" w:hint="eastAsia"/>
              </w:rPr>
              <w:t>％</w:t>
            </w:r>
          </w:p>
        </w:tc>
        <w:tc>
          <w:tcPr>
            <w:tcW w:w="1134" w:type="dxa"/>
            <w:vAlign w:val="center"/>
            <w:hideMark/>
          </w:tcPr>
          <w:p w:rsidR="009F4156" w:rsidRDefault="009F4156" w:rsidP="00533D8A">
            <w:pPr>
              <w:jc w:val="center"/>
              <w:rPr>
                <w:rFonts w:hAnsi="ＭＳ 明朝"/>
              </w:rPr>
            </w:pPr>
            <w:r>
              <w:rPr>
                <w:rFonts w:hAnsi="ＭＳ 明朝" w:hint="eastAsia"/>
              </w:rPr>
              <w:t>□区分４</w:t>
            </w:r>
          </w:p>
        </w:tc>
        <w:tc>
          <w:tcPr>
            <w:tcW w:w="7371" w:type="dxa"/>
            <w:vAlign w:val="center"/>
            <w:hideMark/>
          </w:tcPr>
          <w:p w:rsidR="009F4156" w:rsidRDefault="009F4156" w:rsidP="00533D8A">
            <w:pPr>
              <w:rPr>
                <w:rFonts w:hAnsi="ＭＳ 明朝"/>
              </w:rPr>
            </w:pPr>
            <w:r>
              <w:rPr>
                <w:rFonts w:hAnsi="ＭＳ 明朝" w:hint="eastAsia"/>
              </w:rPr>
              <w:t>越前市と条例第２条で規定する施設等の名称に、企業名又は商品名等を冠した愛称を付与することができる契約（以下「ネーミングライツ契約」という。）を締結した民間事業者等が、ネーミングライツ契約の対象となる当該施設において実施する事業等で使用する場合。ただし、同一年度における上限回数は、ネーミングライツ契約で定めるものとする。</w:t>
            </w:r>
          </w:p>
        </w:tc>
      </w:tr>
      <w:tr w:rsidR="009F4156" w:rsidTr="00533D8A">
        <w:tc>
          <w:tcPr>
            <w:tcW w:w="0" w:type="auto"/>
            <w:vMerge/>
            <w:vAlign w:val="center"/>
            <w:hideMark/>
          </w:tcPr>
          <w:p w:rsidR="009F4156" w:rsidRDefault="009F4156" w:rsidP="00533D8A">
            <w:pPr>
              <w:widowControl/>
              <w:jc w:val="left"/>
              <w:rPr>
                <w:rFonts w:hAnsi="ＭＳ 明朝"/>
              </w:rPr>
            </w:pPr>
          </w:p>
        </w:tc>
        <w:tc>
          <w:tcPr>
            <w:tcW w:w="1188" w:type="dxa"/>
            <w:vAlign w:val="center"/>
            <w:hideMark/>
          </w:tcPr>
          <w:p w:rsidR="009F4156" w:rsidRDefault="009F4156" w:rsidP="00533D8A">
            <w:pPr>
              <w:jc w:val="center"/>
              <w:rPr>
                <w:rFonts w:hAnsi="ＭＳ 明朝"/>
              </w:rPr>
            </w:pPr>
            <w:r>
              <w:rPr>
                <w:rFonts w:hAnsi="ＭＳ 明朝"/>
              </w:rPr>
              <w:t>80</w:t>
            </w:r>
            <w:r>
              <w:rPr>
                <w:rFonts w:hAnsi="ＭＳ 明朝" w:hint="eastAsia"/>
              </w:rPr>
              <w:t>％</w:t>
            </w:r>
          </w:p>
        </w:tc>
        <w:tc>
          <w:tcPr>
            <w:tcW w:w="1134" w:type="dxa"/>
            <w:vAlign w:val="center"/>
            <w:hideMark/>
          </w:tcPr>
          <w:p w:rsidR="009F4156" w:rsidRDefault="009F4156" w:rsidP="00533D8A">
            <w:pPr>
              <w:jc w:val="center"/>
              <w:rPr>
                <w:rFonts w:hAnsi="ＭＳ 明朝"/>
              </w:rPr>
            </w:pPr>
            <w:r>
              <w:rPr>
                <w:rFonts w:hAnsi="ＭＳ 明朝" w:hint="eastAsia"/>
              </w:rPr>
              <w:t>□区分５</w:t>
            </w:r>
          </w:p>
        </w:tc>
        <w:tc>
          <w:tcPr>
            <w:tcW w:w="7371" w:type="dxa"/>
            <w:vAlign w:val="center"/>
            <w:hideMark/>
          </w:tcPr>
          <w:p w:rsidR="00861AFF" w:rsidRPr="00474E23" w:rsidRDefault="009F4156" w:rsidP="00861AFF">
            <w:pPr>
              <w:ind w:left="210" w:hangingChars="100" w:hanging="210"/>
              <w:rPr>
                <w:rFonts w:hAnsi="ＭＳ 明朝"/>
              </w:rPr>
            </w:pPr>
            <w:r>
              <w:rPr>
                <w:rFonts w:hAnsi="ＭＳ 明朝"/>
              </w:rPr>
              <w:t>(1)</w:t>
            </w:r>
            <w:r w:rsidR="00861AFF">
              <w:rPr>
                <w:rFonts w:hAnsi="ＭＳ 明朝"/>
              </w:rPr>
              <w:t xml:space="preserve"> </w:t>
            </w:r>
            <w:r>
              <w:rPr>
                <w:rFonts w:hAnsi="ＭＳ 明朝" w:hint="eastAsia"/>
              </w:rPr>
              <w:t>越前市内のスポーツ協会（これに所属する団体を含む。）、総合型地域スポーツクラブ、自治振興会その他公益的団体が主催する大会又はこれらが行う練習若しくは行事に使用する場合</w:t>
            </w:r>
          </w:p>
          <w:p w:rsidR="009F4156" w:rsidRDefault="009F4156" w:rsidP="00861AFF">
            <w:pPr>
              <w:ind w:left="210" w:hangingChars="100" w:hanging="210"/>
              <w:rPr>
                <w:rFonts w:hAnsi="ＭＳ 明朝"/>
              </w:rPr>
            </w:pPr>
            <w:r>
              <w:rPr>
                <w:rFonts w:hAnsi="ＭＳ 明朝"/>
              </w:rPr>
              <w:t>(2)</w:t>
            </w:r>
            <w:r w:rsidR="00861AFF">
              <w:rPr>
                <w:rFonts w:hAnsi="ＭＳ 明朝"/>
              </w:rPr>
              <w:t xml:space="preserve"> </w:t>
            </w:r>
            <w:r>
              <w:rPr>
                <w:rFonts w:hAnsi="ＭＳ 明朝" w:hint="eastAsia"/>
              </w:rPr>
              <w:t>越前市内の養護学校又は高等学校が授業及び部活動で使用する場合</w:t>
            </w:r>
          </w:p>
        </w:tc>
      </w:tr>
      <w:tr w:rsidR="009F4156" w:rsidTr="00533D8A">
        <w:tc>
          <w:tcPr>
            <w:tcW w:w="0" w:type="auto"/>
            <w:vMerge/>
            <w:vAlign w:val="center"/>
            <w:hideMark/>
          </w:tcPr>
          <w:p w:rsidR="009F4156" w:rsidRDefault="009F4156" w:rsidP="00533D8A">
            <w:pPr>
              <w:widowControl/>
              <w:jc w:val="left"/>
              <w:rPr>
                <w:rFonts w:hAnsi="ＭＳ 明朝"/>
              </w:rPr>
            </w:pPr>
          </w:p>
        </w:tc>
        <w:tc>
          <w:tcPr>
            <w:tcW w:w="1188" w:type="dxa"/>
            <w:vAlign w:val="center"/>
            <w:hideMark/>
          </w:tcPr>
          <w:p w:rsidR="009F4156" w:rsidRDefault="009F4156" w:rsidP="00533D8A">
            <w:pPr>
              <w:jc w:val="center"/>
              <w:rPr>
                <w:rFonts w:hAnsi="ＭＳ 明朝"/>
              </w:rPr>
            </w:pPr>
            <w:r>
              <w:rPr>
                <w:rFonts w:hAnsi="ＭＳ 明朝"/>
              </w:rPr>
              <w:t>50</w:t>
            </w:r>
            <w:r>
              <w:rPr>
                <w:rFonts w:hAnsi="ＭＳ 明朝" w:hint="eastAsia"/>
              </w:rPr>
              <w:t>％</w:t>
            </w:r>
          </w:p>
        </w:tc>
        <w:tc>
          <w:tcPr>
            <w:tcW w:w="1134" w:type="dxa"/>
            <w:vAlign w:val="center"/>
            <w:hideMark/>
          </w:tcPr>
          <w:p w:rsidR="009F4156" w:rsidRDefault="009F4156" w:rsidP="00533D8A">
            <w:pPr>
              <w:jc w:val="center"/>
              <w:rPr>
                <w:rFonts w:hAnsi="ＭＳ 明朝"/>
              </w:rPr>
            </w:pPr>
            <w:r>
              <w:rPr>
                <w:rFonts w:hAnsi="ＭＳ 明朝" w:hint="eastAsia"/>
              </w:rPr>
              <w:t>□区分６</w:t>
            </w:r>
          </w:p>
        </w:tc>
        <w:tc>
          <w:tcPr>
            <w:tcW w:w="7371" w:type="dxa"/>
            <w:vAlign w:val="center"/>
            <w:hideMark/>
          </w:tcPr>
          <w:p w:rsidR="009F4156" w:rsidRPr="00474E23" w:rsidRDefault="009F4156" w:rsidP="00861AFF">
            <w:pPr>
              <w:ind w:left="210" w:hangingChars="100" w:hanging="210"/>
              <w:rPr>
                <w:rFonts w:hAnsi="ＭＳ 明朝"/>
              </w:rPr>
            </w:pPr>
            <w:r>
              <w:rPr>
                <w:rFonts w:hAnsi="ＭＳ 明朝"/>
              </w:rPr>
              <w:t>(1)</w:t>
            </w:r>
            <w:r w:rsidR="00861AFF">
              <w:rPr>
                <w:rFonts w:hAnsi="ＭＳ 明朝"/>
              </w:rPr>
              <w:t xml:space="preserve"> </w:t>
            </w:r>
            <w:r>
              <w:rPr>
                <w:rFonts w:hAnsi="ＭＳ 明朝" w:hint="eastAsia"/>
              </w:rPr>
              <w:t>越前市内のスポーツクラブその他のスポーツ団体及び</w:t>
            </w:r>
            <w:r w:rsidR="00B37A7B">
              <w:rPr>
                <w:rFonts w:hAnsi="ＭＳ 明朝" w:hint="eastAsia"/>
              </w:rPr>
              <w:t>区分４</w:t>
            </w:r>
            <w:r>
              <w:rPr>
                <w:rFonts w:hAnsi="ＭＳ 明朝" w:hint="eastAsia"/>
              </w:rPr>
              <w:t>に規定する</w:t>
            </w:r>
            <w:r w:rsidR="00B37A7B">
              <w:rPr>
                <w:rFonts w:hAnsi="ＭＳ 明朝" w:hint="eastAsia"/>
              </w:rPr>
              <w:t>民間事業者等</w:t>
            </w:r>
            <w:r>
              <w:rPr>
                <w:rFonts w:hAnsi="ＭＳ 明朝" w:hint="eastAsia"/>
              </w:rPr>
              <w:t>が使用する場合（前</w:t>
            </w:r>
            <w:r w:rsidR="00B37A7B">
              <w:rPr>
                <w:rFonts w:hAnsi="ＭＳ 明朝" w:hint="eastAsia"/>
              </w:rPr>
              <w:t>５区分</w:t>
            </w:r>
            <w:r>
              <w:rPr>
                <w:rFonts w:hAnsi="ＭＳ 明朝" w:hint="eastAsia"/>
              </w:rPr>
              <w:t>の規定に該当する場合を除く。）</w:t>
            </w:r>
          </w:p>
          <w:p w:rsidR="009F4156" w:rsidRPr="00474E23" w:rsidRDefault="009F4156" w:rsidP="00861AFF">
            <w:pPr>
              <w:ind w:left="210" w:hangingChars="100" w:hanging="210"/>
              <w:rPr>
                <w:rFonts w:hAnsi="ＭＳ 明朝"/>
              </w:rPr>
            </w:pPr>
            <w:r>
              <w:rPr>
                <w:rFonts w:hAnsi="ＭＳ 明朝"/>
              </w:rPr>
              <w:t>(2)</w:t>
            </w:r>
            <w:r w:rsidR="00861AFF">
              <w:rPr>
                <w:rFonts w:hAnsi="ＭＳ 明朝"/>
              </w:rPr>
              <w:t xml:space="preserve"> </w:t>
            </w:r>
            <w:r>
              <w:rPr>
                <w:rFonts w:hAnsi="ＭＳ 明朝" w:hint="eastAsia"/>
              </w:rPr>
              <w:t>国、県若しくは他市町又はこれらを単位とする体育団体が主催する大会行事に使用する場合</w:t>
            </w:r>
          </w:p>
          <w:p w:rsidR="009F4156" w:rsidRDefault="009F4156" w:rsidP="00533D8A">
            <w:pPr>
              <w:rPr>
                <w:rFonts w:hAnsi="ＭＳ 明朝"/>
              </w:rPr>
            </w:pPr>
            <w:r>
              <w:rPr>
                <w:rFonts w:hAnsi="ＭＳ 明朝"/>
              </w:rPr>
              <w:t>(3)</w:t>
            </w:r>
            <w:r w:rsidR="00861AFF">
              <w:rPr>
                <w:rFonts w:hAnsi="ＭＳ 明朝"/>
              </w:rPr>
              <w:t xml:space="preserve"> </w:t>
            </w:r>
            <w:r>
              <w:rPr>
                <w:rFonts w:hAnsi="ＭＳ 明朝" w:hint="eastAsia"/>
              </w:rPr>
              <w:t>越前市内の専門学校又は大学が授業で使用する場合</w:t>
            </w:r>
          </w:p>
        </w:tc>
      </w:tr>
    </w:tbl>
    <w:p w:rsidR="0032622A" w:rsidRPr="00474E23" w:rsidRDefault="0032622A" w:rsidP="009E73FD"/>
    <w:sectPr w:rsidR="0032622A" w:rsidRPr="00474E23" w:rsidSect="00474E23">
      <w:pgSz w:w="11906" w:h="16838"/>
      <w:pgMar w:top="720" w:right="720" w:bottom="720" w:left="720" w:header="436" w:footer="43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881" w:rsidRDefault="00137881" w:rsidP="00861AFF">
      <w:r>
        <w:separator/>
      </w:r>
    </w:p>
  </w:endnote>
  <w:endnote w:type="continuationSeparator" w:id="0">
    <w:p w:rsidR="00137881" w:rsidRDefault="00137881" w:rsidP="00861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881" w:rsidRDefault="00137881" w:rsidP="00861AFF">
      <w:r>
        <w:separator/>
      </w:r>
    </w:p>
  </w:footnote>
  <w:footnote w:type="continuationSeparator" w:id="0">
    <w:p w:rsidR="00137881" w:rsidRDefault="00137881" w:rsidP="00861A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CD2"/>
    <w:rsid w:val="0012537C"/>
    <w:rsid w:val="00137881"/>
    <w:rsid w:val="0032622A"/>
    <w:rsid w:val="004317CD"/>
    <w:rsid w:val="00474E23"/>
    <w:rsid w:val="00533D8A"/>
    <w:rsid w:val="00631CD2"/>
    <w:rsid w:val="0064000C"/>
    <w:rsid w:val="006542E2"/>
    <w:rsid w:val="00690B5A"/>
    <w:rsid w:val="00733A17"/>
    <w:rsid w:val="00861AFF"/>
    <w:rsid w:val="008804B7"/>
    <w:rsid w:val="009D5420"/>
    <w:rsid w:val="009E73FD"/>
    <w:rsid w:val="009F4156"/>
    <w:rsid w:val="00A15AE3"/>
    <w:rsid w:val="00AB3171"/>
    <w:rsid w:val="00AD048A"/>
    <w:rsid w:val="00B37A7B"/>
    <w:rsid w:val="00BD1250"/>
    <w:rsid w:val="00DC2C79"/>
    <w:rsid w:val="00ED7C57"/>
    <w:rsid w:val="00FA1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990BA7F-E96F-45A9-8E1B-10A2F09BA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CD2"/>
    <w:pPr>
      <w:widowControl w:val="0"/>
      <w:wordWrap w:val="0"/>
      <w:autoSpaceDE w:val="0"/>
      <w:autoSpaceDN w:val="0"/>
      <w:adjustRightInd w:val="0"/>
      <w:jc w:val="both"/>
    </w:pPr>
    <w:rPr>
      <w:rFonts w:ascii="ＭＳ 明朝" w:eastAsia="ＭＳ 明朝" w:hAnsi="Century"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1CD2"/>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1AFF"/>
    <w:pPr>
      <w:tabs>
        <w:tab w:val="center" w:pos="4252"/>
        <w:tab w:val="right" w:pos="8504"/>
      </w:tabs>
      <w:snapToGrid w:val="0"/>
    </w:pPr>
  </w:style>
  <w:style w:type="character" w:customStyle="1" w:styleId="a5">
    <w:name w:val="ヘッダー (文字)"/>
    <w:basedOn w:val="a0"/>
    <w:link w:val="a4"/>
    <w:uiPriority w:val="99"/>
    <w:locked/>
    <w:rsid w:val="00861AFF"/>
    <w:rPr>
      <w:rFonts w:ascii="ＭＳ 明朝" w:eastAsia="ＭＳ 明朝" w:hAnsi="Century" w:cs="ＭＳ 明朝"/>
      <w:kern w:val="0"/>
      <w:sz w:val="21"/>
      <w:szCs w:val="21"/>
    </w:rPr>
  </w:style>
  <w:style w:type="paragraph" w:styleId="a6">
    <w:name w:val="footer"/>
    <w:basedOn w:val="a"/>
    <w:link w:val="a7"/>
    <w:uiPriority w:val="99"/>
    <w:unhideWhenUsed/>
    <w:rsid w:val="00861AFF"/>
    <w:pPr>
      <w:tabs>
        <w:tab w:val="center" w:pos="4252"/>
        <w:tab w:val="right" w:pos="8504"/>
      </w:tabs>
      <w:snapToGrid w:val="0"/>
    </w:pPr>
  </w:style>
  <w:style w:type="character" w:customStyle="1" w:styleId="a7">
    <w:name w:val="フッター (文字)"/>
    <w:basedOn w:val="a0"/>
    <w:link w:val="a6"/>
    <w:uiPriority w:val="99"/>
    <w:locked/>
    <w:rsid w:val="00861AFF"/>
    <w:rPr>
      <w:rFonts w:ascii="ＭＳ 明朝" w:eastAsia="ＭＳ 明朝" w:hAnsi="Century"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牧野　裕一</dc:creator>
  <cp:keywords/>
  <dc:description/>
  <cp:lastModifiedBy>aki</cp:lastModifiedBy>
  <cp:revision>2</cp:revision>
  <dcterms:created xsi:type="dcterms:W3CDTF">2024-03-21T04:09:00Z</dcterms:created>
  <dcterms:modified xsi:type="dcterms:W3CDTF">2024-03-21T04:09:00Z</dcterms:modified>
</cp:coreProperties>
</file>